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1203" w14:textId="13CB1725" w:rsidR="000156D5" w:rsidRPr="004E32AD" w:rsidRDefault="005A7818" w:rsidP="001238DC">
      <w:pPr>
        <w:jc w:val="center"/>
        <w:rPr>
          <w:rFonts w:hint="default"/>
          <w:b/>
          <w:bCs/>
          <w:sz w:val="22"/>
          <w:szCs w:val="22"/>
        </w:rPr>
      </w:pPr>
      <w:r w:rsidRPr="004E32AD">
        <w:rPr>
          <w:b/>
          <w:bCs/>
          <w:spacing w:val="-1"/>
          <w:sz w:val="22"/>
          <w:szCs w:val="22"/>
        </w:rPr>
        <w:t>令和８年度</w:t>
      </w:r>
      <w:r w:rsidRPr="004E32AD">
        <w:rPr>
          <w:b/>
          <w:bCs/>
          <w:spacing w:val="-1"/>
          <w:sz w:val="22"/>
          <w:szCs w:val="22"/>
        </w:rPr>
        <w:t xml:space="preserve"> </w:t>
      </w:r>
      <w:r w:rsidR="004A0710" w:rsidRPr="004E32AD">
        <w:rPr>
          <w:b/>
          <w:bCs/>
          <w:sz w:val="22"/>
          <w:szCs w:val="22"/>
        </w:rPr>
        <w:t>宮崎県立美術館</w:t>
      </w:r>
      <w:r w:rsidRPr="004E32AD">
        <w:rPr>
          <w:b/>
          <w:bCs/>
          <w:sz w:val="22"/>
          <w:szCs w:val="22"/>
        </w:rPr>
        <w:t xml:space="preserve"> </w:t>
      </w:r>
      <w:r w:rsidR="004A0710" w:rsidRPr="004E32AD">
        <w:rPr>
          <w:b/>
          <w:bCs/>
          <w:sz w:val="22"/>
          <w:szCs w:val="22"/>
        </w:rPr>
        <w:t>博物館実習実施要項</w:t>
      </w:r>
    </w:p>
    <w:p w14:paraId="2F7B459D" w14:textId="77777777" w:rsidR="008200C0" w:rsidRDefault="008200C0">
      <w:pPr>
        <w:rPr>
          <w:rFonts w:hint="default"/>
        </w:rPr>
      </w:pPr>
    </w:p>
    <w:p w14:paraId="1BEAB24E" w14:textId="77777777" w:rsidR="00EE3E51" w:rsidRPr="004A0710" w:rsidRDefault="00EE3E51">
      <w:pPr>
        <w:rPr>
          <w:rFonts w:hint="default"/>
        </w:rPr>
      </w:pPr>
    </w:p>
    <w:p w14:paraId="0D6EAC7A" w14:textId="77777777" w:rsidR="000156D5" w:rsidRDefault="00000000">
      <w:pPr>
        <w:rPr>
          <w:rFonts w:hint="default"/>
        </w:rPr>
      </w:pPr>
      <w:r>
        <w:t>１　目　的</w:t>
      </w:r>
    </w:p>
    <w:p w14:paraId="262A80C8" w14:textId="37F2F045" w:rsidR="000156D5" w:rsidRDefault="00000000" w:rsidP="008813E7">
      <w:pPr>
        <w:ind w:left="220" w:hangingChars="100" w:hanging="220"/>
        <w:rPr>
          <w:rFonts w:hint="default"/>
        </w:rPr>
      </w:pPr>
      <w:r>
        <w:t xml:space="preserve">　　博物館法及び同法施行規則に基づき、博物館実習を実施し、学芸員としての知識</w:t>
      </w:r>
      <w:r w:rsidR="00C176B3">
        <w:t>・</w:t>
      </w:r>
      <w:r>
        <w:t>技能</w:t>
      </w:r>
      <w:r w:rsidR="00C176B3">
        <w:t>の</w:t>
      </w:r>
      <w:r>
        <w:t>習得</w:t>
      </w:r>
      <w:r w:rsidR="005A7818">
        <w:t>を図る。</w:t>
      </w:r>
    </w:p>
    <w:p w14:paraId="479B2EAE" w14:textId="77777777" w:rsidR="000156D5" w:rsidRPr="00C176B3" w:rsidRDefault="000156D5">
      <w:pPr>
        <w:rPr>
          <w:rFonts w:hint="default"/>
        </w:rPr>
      </w:pPr>
    </w:p>
    <w:p w14:paraId="275AA1A1" w14:textId="77777777" w:rsidR="000156D5" w:rsidRDefault="00000000">
      <w:pPr>
        <w:rPr>
          <w:rFonts w:hint="default"/>
        </w:rPr>
      </w:pPr>
      <w:r>
        <w:t>２　内　容</w:t>
      </w:r>
    </w:p>
    <w:p w14:paraId="5ED84F28" w14:textId="129680A6" w:rsidR="000156D5" w:rsidRDefault="00000000" w:rsidP="008813E7">
      <w:pPr>
        <w:ind w:left="220" w:hangingChars="100" w:hanging="220"/>
        <w:rPr>
          <w:rFonts w:hint="default"/>
        </w:rPr>
      </w:pPr>
      <w:r>
        <w:t xml:space="preserve">　　美術館の運営並びに資料の収集・展示・保存、専門事項に係る調査・研究及び美術の普及活動等について</w:t>
      </w:r>
      <w:r w:rsidR="007A7EF5">
        <w:t>講義・</w:t>
      </w:r>
      <w:r>
        <w:t>実習を行う。</w:t>
      </w:r>
    </w:p>
    <w:p w14:paraId="5E05CC86" w14:textId="77777777" w:rsidR="00131717" w:rsidRDefault="00131717" w:rsidP="008813E7">
      <w:pPr>
        <w:ind w:left="220" w:hangingChars="100" w:hanging="220"/>
        <w:rPr>
          <w:rFonts w:hint="default"/>
        </w:rPr>
      </w:pPr>
    </w:p>
    <w:p w14:paraId="71769A5C" w14:textId="11C50E9B" w:rsidR="00C176B3" w:rsidRDefault="00131717" w:rsidP="00C176B3">
      <w:pPr>
        <w:rPr>
          <w:rFonts w:hint="default"/>
        </w:rPr>
      </w:pPr>
      <w:r>
        <w:t>３　実習期間</w:t>
      </w:r>
    </w:p>
    <w:p w14:paraId="6E0CBED8" w14:textId="77777777" w:rsidR="00C176B3" w:rsidRDefault="00C176B3" w:rsidP="00C176B3">
      <w:pPr>
        <w:ind w:firstLineChars="200" w:firstLine="440"/>
        <w:rPr>
          <w:rFonts w:hint="default"/>
        </w:rPr>
      </w:pPr>
      <w:r>
        <w:t xml:space="preserve">令和８年８月１９日（水）～８月２８日（金）（８日間）　</w:t>
      </w:r>
      <w:r>
        <w:t xml:space="preserve"> </w:t>
      </w:r>
    </w:p>
    <w:p w14:paraId="7A025562" w14:textId="49216E32" w:rsidR="00C176B3" w:rsidRDefault="00607809" w:rsidP="00607809">
      <w:pPr>
        <w:ind w:left="440" w:firstLineChars="100" w:firstLine="220"/>
        <w:rPr>
          <w:rFonts w:hint="default"/>
        </w:rPr>
      </w:pPr>
      <w:r>
        <w:t>※</w:t>
      </w:r>
      <w:r>
        <w:t xml:space="preserve"> </w:t>
      </w:r>
      <w:r w:rsidR="00EE3E51">
        <w:t>期間中の</w:t>
      </w:r>
      <w:r w:rsidR="00C176B3">
        <w:t>２３日（日）</w:t>
      </w:r>
      <w:r>
        <w:t>と</w:t>
      </w:r>
      <w:r w:rsidR="00C176B3">
        <w:t>２４日（月）は、実習は休みとする。</w:t>
      </w:r>
    </w:p>
    <w:p w14:paraId="2B619F01" w14:textId="77777777" w:rsidR="000156D5" w:rsidRDefault="000156D5">
      <w:pPr>
        <w:rPr>
          <w:rFonts w:hint="default"/>
        </w:rPr>
      </w:pPr>
    </w:p>
    <w:p w14:paraId="1A89AC29" w14:textId="6FBA0F6C" w:rsidR="005A7818" w:rsidRDefault="00131717" w:rsidP="005A7818">
      <w:pPr>
        <w:rPr>
          <w:rFonts w:hint="default"/>
        </w:rPr>
      </w:pPr>
      <w:r>
        <w:t>４</w:t>
      </w:r>
      <w:r w:rsidR="005A7818">
        <w:t xml:space="preserve">　</w:t>
      </w:r>
      <w:r w:rsidR="00EE3E51">
        <w:t>受入</w:t>
      </w:r>
      <w:r w:rsidR="005A7818">
        <w:t>対象者</w:t>
      </w:r>
    </w:p>
    <w:p w14:paraId="2E9E59C4" w14:textId="77777777" w:rsidR="005A7818" w:rsidRDefault="005A7818" w:rsidP="005A7818">
      <w:pPr>
        <w:ind w:firstLineChars="100" w:firstLine="220"/>
        <w:rPr>
          <w:rFonts w:ascii="ＭＳ 明朝" w:hAnsi="ＭＳ 明朝" w:hint="default"/>
        </w:rPr>
      </w:pPr>
      <w:r>
        <w:rPr>
          <w:rFonts w:ascii="ＭＳ 明朝" w:hAnsi="ＭＳ 明朝"/>
        </w:rPr>
        <w:t>（１）</w:t>
      </w:r>
      <w:r w:rsidRPr="004D7A80">
        <w:rPr>
          <w:rFonts w:ascii="ＭＳ 明朝" w:hAnsi="ＭＳ 明朝"/>
        </w:rPr>
        <w:t>原則として、本県出身者又は県内に所在する大学の在学生または卒業生。</w:t>
      </w:r>
    </w:p>
    <w:p w14:paraId="3DD5FBF6" w14:textId="77777777" w:rsidR="00EE3E51" w:rsidRDefault="005A7818" w:rsidP="00EE3E51">
      <w:pPr>
        <w:ind w:leftChars="100" w:left="880" w:hangingChars="300" w:hanging="660"/>
        <w:rPr>
          <w:rFonts w:ascii="ＭＳ 明朝" w:hAnsi="ＭＳ 明朝" w:hint="default"/>
        </w:rPr>
      </w:pPr>
      <w:r>
        <w:rPr>
          <w:rFonts w:ascii="ＭＳ 明朝" w:hAnsi="ＭＳ 明朝"/>
        </w:rPr>
        <w:t>（２）</w:t>
      </w:r>
      <w:r w:rsidRPr="004D7A80">
        <w:rPr>
          <w:rFonts w:ascii="ＭＳ 明朝" w:hAnsi="ＭＳ 明朝"/>
        </w:rPr>
        <w:t>博物館法施行規則第1条に定められた博物館に関する科目の単位を履修済み又は履修</w:t>
      </w:r>
    </w:p>
    <w:p w14:paraId="261DB698" w14:textId="2B718A5E" w:rsidR="005A7818" w:rsidRDefault="005A7818" w:rsidP="00EE3E51">
      <w:pPr>
        <w:ind w:firstLineChars="300" w:firstLine="660"/>
        <w:rPr>
          <w:rFonts w:ascii="ＭＳ 明朝" w:hAnsi="ＭＳ 明朝" w:hint="default"/>
        </w:rPr>
      </w:pPr>
      <w:r w:rsidRPr="004D7A80">
        <w:rPr>
          <w:rFonts w:ascii="ＭＳ 明朝" w:hAnsi="ＭＳ 明朝"/>
        </w:rPr>
        <w:t>中の者。</w:t>
      </w:r>
    </w:p>
    <w:p w14:paraId="504BDFF3" w14:textId="5F98983F" w:rsidR="000732F8" w:rsidRPr="004D7A80" w:rsidRDefault="005A7818" w:rsidP="000732F8">
      <w:pPr>
        <w:ind w:firstLineChars="100" w:firstLine="220"/>
        <w:rPr>
          <w:rFonts w:ascii="ＭＳ 明朝" w:hAnsi="ＭＳ 明朝" w:hint="default"/>
        </w:rPr>
      </w:pPr>
      <w:r>
        <w:rPr>
          <w:rFonts w:ascii="ＭＳ 明朝" w:hAnsi="ＭＳ 明朝"/>
        </w:rPr>
        <w:t>（３）</w:t>
      </w:r>
      <w:r w:rsidRPr="004D7A80">
        <w:rPr>
          <w:rFonts w:ascii="ＭＳ 明朝" w:hAnsi="ＭＳ 明朝"/>
        </w:rPr>
        <w:t>美術館の運営や</w:t>
      </w:r>
      <w:r w:rsidR="000732F8">
        <w:rPr>
          <w:rFonts w:ascii="ＭＳ 明朝" w:hAnsi="ＭＳ 明朝"/>
        </w:rPr>
        <w:t>業務に</w:t>
      </w:r>
      <w:r w:rsidRPr="004D7A80">
        <w:rPr>
          <w:rFonts w:ascii="ＭＳ 明朝" w:hAnsi="ＭＳ 明朝"/>
        </w:rPr>
        <w:t>強い関心と意欲を有</w:t>
      </w:r>
      <w:r w:rsidR="000732F8">
        <w:rPr>
          <w:rFonts w:ascii="ＭＳ 明朝" w:hAnsi="ＭＳ 明朝"/>
        </w:rPr>
        <w:t>し、美術館学芸員を志望する者。</w:t>
      </w:r>
    </w:p>
    <w:p w14:paraId="2F4C21EE" w14:textId="77777777" w:rsidR="00EE3E51" w:rsidRDefault="005A7818" w:rsidP="00EE3E51">
      <w:pPr>
        <w:ind w:leftChars="100" w:left="880" w:hangingChars="300" w:hanging="660"/>
        <w:rPr>
          <w:rFonts w:ascii="ＭＳ 明朝" w:hAnsi="ＭＳ 明朝" w:hint="default"/>
        </w:rPr>
      </w:pPr>
      <w:r>
        <w:rPr>
          <w:rFonts w:ascii="ＭＳ 明朝" w:hAnsi="ＭＳ 明朝"/>
        </w:rPr>
        <w:t>（４）</w:t>
      </w:r>
      <w:r w:rsidRPr="004D7A80">
        <w:rPr>
          <w:rFonts w:ascii="ＭＳ 明朝" w:hAnsi="ＭＳ 明朝"/>
        </w:rPr>
        <w:t>原則として、美学・美術史、芸術学、絵画・彫刻、工芸・デザイン、文化財学・保存</w:t>
      </w:r>
    </w:p>
    <w:p w14:paraId="203AA638" w14:textId="2615D9AA" w:rsidR="005A7818" w:rsidRDefault="005A7818" w:rsidP="00EE3E51">
      <w:pPr>
        <w:ind w:leftChars="300" w:left="880" w:hangingChars="100" w:hanging="220"/>
        <w:rPr>
          <w:rFonts w:ascii="ＭＳ 明朝" w:hAnsi="ＭＳ 明朝" w:hint="default"/>
        </w:rPr>
      </w:pPr>
      <w:r w:rsidRPr="004D7A80">
        <w:rPr>
          <w:rFonts w:ascii="ＭＳ 明朝" w:hAnsi="ＭＳ 明朝"/>
        </w:rPr>
        <w:t>科学などの人文科学系の芸術系や文科系分野を専攻する者。</w:t>
      </w:r>
    </w:p>
    <w:p w14:paraId="08413025" w14:textId="77777777" w:rsidR="00607809" w:rsidRDefault="00C176B3" w:rsidP="00607809">
      <w:pPr>
        <w:ind w:leftChars="100" w:left="880" w:hangingChars="300" w:hanging="660"/>
        <w:rPr>
          <w:rFonts w:ascii="ＭＳ 明朝" w:hAnsi="ＭＳ 明朝" w:hint="default"/>
        </w:rPr>
      </w:pPr>
      <w:r>
        <w:rPr>
          <w:rFonts w:ascii="ＭＳ 明朝" w:hAnsi="ＭＳ 明朝"/>
        </w:rPr>
        <w:t>（５）専攻が</w:t>
      </w:r>
      <w:r w:rsidR="00607809">
        <w:rPr>
          <w:rFonts w:ascii="ＭＳ 明朝" w:hAnsi="ＭＳ 明朝"/>
        </w:rPr>
        <w:t>異分野・</w:t>
      </w:r>
      <w:r>
        <w:rPr>
          <w:rFonts w:ascii="ＭＳ 明朝" w:hAnsi="ＭＳ 明朝"/>
        </w:rPr>
        <w:t>専門外であっても、</w:t>
      </w:r>
      <w:r w:rsidR="00607809">
        <w:rPr>
          <w:rFonts w:ascii="ＭＳ 明朝" w:hAnsi="ＭＳ 明朝"/>
        </w:rPr>
        <w:t>美術館</w:t>
      </w:r>
      <w:r w:rsidR="000732F8">
        <w:rPr>
          <w:rFonts w:ascii="ＭＳ 明朝" w:hAnsi="ＭＳ 明朝"/>
        </w:rPr>
        <w:t>学芸員の仕事や</w:t>
      </w:r>
      <w:r w:rsidR="000732F8" w:rsidRPr="004D7A80">
        <w:rPr>
          <w:rFonts w:ascii="ＭＳ 明朝" w:hAnsi="ＭＳ 明朝"/>
        </w:rPr>
        <w:t>博物館学</w:t>
      </w:r>
      <w:r w:rsidR="000732F8">
        <w:rPr>
          <w:rFonts w:ascii="ＭＳ 明朝" w:hAnsi="ＭＳ 明朝"/>
        </w:rPr>
        <w:t>の習得に</w:t>
      </w:r>
      <w:r w:rsidR="00607809">
        <w:rPr>
          <w:rFonts w:ascii="ＭＳ 明朝" w:hAnsi="ＭＳ 明朝"/>
        </w:rPr>
        <w:t>強い</w:t>
      </w:r>
      <w:r w:rsidR="000732F8">
        <w:rPr>
          <w:rFonts w:ascii="ＭＳ 明朝" w:hAnsi="ＭＳ 明朝"/>
        </w:rPr>
        <w:t>関心</w:t>
      </w:r>
      <w:r w:rsidR="00607809">
        <w:rPr>
          <w:rFonts w:ascii="ＭＳ 明朝" w:hAnsi="ＭＳ 明朝"/>
        </w:rPr>
        <w:t xml:space="preserve">　</w:t>
      </w:r>
    </w:p>
    <w:p w14:paraId="2E8FE94F" w14:textId="47E0AEEB" w:rsidR="00C176B3" w:rsidRPr="00C176B3" w:rsidRDefault="000732F8" w:rsidP="00607809">
      <w:pPr>
        <w:ind w:leftChars="300" w:left="880" w:hangingChars="100" w:hanging="220"/>
        <w:rPr>
          <w:rFonts w:ascii="ＭＳ 明朝" w:hAnsi="ＭＳ 明朝" w:hint="default"/>
        </w:rPr>
      </w:pPr>
      <w:r>
        <w:rPr>
          <w:rFonts w:ascii="ＭＳ 明朝" w:hAnsi="ＭＳ 明朝"/>
        </w:rPr>
        <w:t>があり、その</w:t>
      </w:r>
      <w:r w:rsidR="00C176B3">
        <w:rPr>
          <w:rFonts w:ascii="ＭＳ 明朝" w:hAnsi="ＭＳ 明朝"/>
        </w:rPr>
        <w:t>知識</w:t>
      </w:r>
      <w:r>
        <w:rPr>
          <w:rFonts w:ascii="ＭＳ 明朝" w:hAnsi="ＭＳ 明朝"/>
        </w:rPr>
        <w:t>や</w:t>
      </w:r>
      <w:r w:rsidR="00C176B3">
        <w:rPr>
          <w:rFonts w:ascii="ＭＳ 明朝" w:hAnsi="ＭＳ 明朝"/>
        </w:rPr>
        <w:t>技能、</w:t>
      </w:r>
      <w:r>
        <w:rPr>
          <w:rFonts w:ascii="ＭＳ 明朝" w:hAnsi="ＭＳ 明朝"/>
        </w:rPr>
        <w:t>その後の</w:t>
      </w:r>
      <w:r w:rsidR="00C176B3">
        <w:rPr>
          <w:rFonts w:ascii="ＭＳ 明朝" w:hAnsi="ＭＳ 明朝"/>
        </w:rPr>
        <w:t>取得資格等を将来に役立てたいと希望する者。</w:t>
      </w:r>
    </w:p>
    <w:p w14:paraId="050780A6" w14:textId="1F56E263" w:rsidR="005A7818" w:rsidRDefault="005A7818" w:rsidP="005A7818">
      <w:pPr>
        <w:ind w:firstLineChars="100" w:firstLine="220"/>
        <w:rPr>
          <w:rFonts w:hint="default"/>
        </w:rPr>
      </w:pPr>
      <w:r>
        <w:rPr>
          <w:rFonts w:ascii="ＭＳ 明朝" w:hAnsi="ＭＳ 明朝"/>
        </w:rPr>
        <w:t>（</w:t>
      </w:r>
      <w:r w:rsidR="00C176B3">
        <w:rPr>
          <w:rFonts w:ascii="ＭＳ 明朝" w:hAnsi="ＭＳ 明朝"/>
        </w:rPr>
        <w:t>６</w:t>
      </w:r>
      <w:r>
        <w:rPr>
          <w:rFonts w:ascii="ＭＳ 明朝" w:hAnsi="ＭＳ 明朝"/>
        </w:rPr>
        <w:t>）</w:t>
      </w:r>
      <w:r>
        <w:t>実習の全日程に参加可能である者。</w:t>
      </w:r>
    </w:p>
    <w:p w14:paraId="4340A659" w14:textId="75F0EF47" w:rsidR="00131717" w:rsidRDefault="005A7818">
      <w:pPr>
        <w:rPr>
          <w:rFonts w:hint="default"/>
        </w:rPr>
      </w:pPr>
      <w:r>
        <w:t xml:space="preserve">　（</w:t>
      </w:r>
      <w:r w:rsidR="00C176B3">
        <w:t>７</w:t>
      </w:r>
      <w:r>
        <w:t>）その他、</w:t>
      </w:r>
      <w:r w:rsidRPr="00623B57">
        <w:t>館長が適当と認めた者。</w:t>
      </w:r>
      <w:r w:rsidR="00131717">
        <w:t xml:space="preserve">　　　</w:t>
      </w:r>
    </w:p>
    <w:p w14:paraId="7AAB8ED9" w14:textId="77777777" w:rsidR="005A7818" w:rsidRPr="00131717" w:rsidRDefault="005A7818">
      <w:pPr>
        <w:rPr>
          <w:rFonts w:hint="default"/>
        </w:rPr>
      </w:pPr>
    </w:p>
    <w:p w14:paraId="1B3E3972" w14:textId="6906052D" w:rsidR="000156D5" w:rsidRDefault="00131717">
      <w:pPr>
        <w:rPr>
          <w:rFonts w:hint="default"/>
        </w:rPr>
      </w:pPr>
      <w:r>
        <w:t>５　受入者数</w:t>
      </w:r>
    </w:p>
    <w:p w14:paraId="3DEA54B1" w14:textId="77777777" w:rsidR="00571102" w:rsidRDefault="00955843" w:rsidP="00131717">
      <w:pPr>
        <w:ind w:left="425"/>
        <w:rPr>
          <w:rFonts w:hint="default"/>
        </w:rPr>
      </w:pPr>
      <w:r>
        <w:t>若干名</w:t>
      </w:r>
      <w:r w:rsidR="005A7818">
        <w:t xml:space="preserve">　　</w:t>
      </w:r>
      <w:r w:rsidR="00131717">
        <w:t xml:space="preserve">　</w:t>
      </w:r>
    </w:p>
    <w:p w14:paraId="47AE076C" w14:textId="7500E1FB" w:rsidR="005A7818" w:rsidRDefault="005A7818" w:rsidP="00571102">
      <w:pPr>
        <w:ind w:firstLineChars="200" w:firstLine="440"/>
        <w:rPr>
          <w:rFonts w:hint="default"/>
        </w:rPr>
      </w:pPr>
      <w:r>
        <w:t>※応募者多数の場合は、提出書類により選考を行う。</w:t>
      </w:r>
    </w:p>
    <w:p w14:paraId="3606CE35" w14:textId="2B2A3737" w:rsidR="000156D5" w:rsidRPr="00131717" w:rsidRDefault="000156D5" w:rsidP="00131717">
      <w:pPr>
        <w:rPr>
          <w:rFonts w:hint="default"/>
        </w:rPr>
      </w:pPr>
    </w:p>
    <w:p w14:paraId="3E2191A8" w14:textId="77777777" w:rsidR="000156D5" w:rsidRDefault="00000000">
      <w:pPr>
        <w:rPr>
          <w:rFonts w:hint="default"/>
        </w:rPr>
      </w:pPr>
      <w:r>
        <w:t>６　場　所</w:t>
      </w:r>
    </w:p>
    <w:p w14:paraId="40C1EB56" w14:textId="47D4163D" w:rsidR="00EE3E51" w:rsidRDefault="00000000">
      <w:pPr>
        <w:rPr>
          <w:rFonts w:hint="default"/>
        </w:rPr>
      </w:pPr>
      <w:r>
        <w:t xml:space="preserve">　　宮崎県立美術館</w:t>
      </w:r>
      <w:r w:rsidR="004A0710">
        <w:t xml:space="preserve"> </w:t>
      </w:r>
      <w:r>
        <w:t>ほか</w:t>
      </w:r>
    </w:p>
    <w:p w14:paraId="496439C2" w14:textId="77777777" w:rsidR="00E975EA" w:rsidRDefault="00E975EA" w:rsidP="00077807">
      <w:pPr>
        <w:rPr>
          <w:rFonts w:hint="default"/>
        </w:rPr>
      </w:pPr>
    </w:p>
    <w:p w14:paraId="772B7A34" w14:textId="77777777" w:rsidR="00DD73EF" w:rsidRDefault="00DD73EF" w:rsidP="00077807">
      <w:pPr>
        <w:rPr>
          <w:rFonts w:hint="default"/>
        </w:rPr>
      </w:pPr>
    </w:p>
    <w:p w14:paraId="3304FE43" w14:textId="6340D625" w:rsidR="00077807" w:rsidRDefault="00077807" w:rsidP="00077807">
      <w:pPr>
        <w:rPr>
          <w:rFonts w:hint="default"/>
        </w:rPr>
      </w:pPr>
      <w:r>
        <w:lastRenderedPageBreak/>
        <w:t>７　実習心得</w:t>
      </w:r>
    </w:p>
    <w:p w14:paraId="619B0CCE" w14:textId="77777777" w:rsidR="00077807" w:rsidRDefault="00077807" w:rsidP="00077807">
      <w:pPr>
        <w:rPr>
          <w:rFonts w:hint="default"/>
        </w:rPr>
      </w:pPr>
      <w:r>
        <w:t xml:space="preserve">　（１）実習時間は、本館職員の勤務時間に準ずる。</w:t>
      </w:r>
    </w:p>
    <w:p w14:paraId="14472B15" w14:textId="77777777" w:rsidR="00077807" w:rsidRDefault="00077807" w:rsidP="00077807">
      <w:pPr>
        <w:rPr>
          <w:rFonts w:hint="default"/>
        </w:rPr>
      </w:pPr>
      <w:r>
        <w:t xml:space="preserve">　（２）入館後速やかに出席簿に捺印する。</w:t>
      </w:r>
    </w:p>
    <w:p w14:paraId="094C7BDB" w14:textId="77777777" w:rsidR="00077807" w:rsidRDefault="00077807" w:rsidP="00077807">
      <w:pPr>
        <w:rPr>
          <w:rFonts w:hint="default"/>
        </w:rPr>
      </w:pPr>
      <w:r>
        <w:t xml:space="preserve">　（３）服務は職員に準じ、服務規律を厳守するものとする。</w:t>
      </w:r>
    </w:p>
    <w:p w14:paraId="56382F03" w14:textId="77777777" w:rsidR="00077807" w:rsidRDefault="00077807" w:rsidP="00077807">
      <w:pPr>
        <w:rPr>
          <w:rFonts w:hint="default"/>
        </w:rPr>
      </w:pPr>
      <w:r>
        <w:t xml:space="preserve">　</w:t>
      </w:r>
      <w:bookmarkStart w:id="0" w:name="_Hlk181440721"/>
      <w:r>
        <w:t>（４）服装は美術館職員にふさわしいものとする。</w:t>
      </w:r>
    </w:p>
    <w:bookmarkEnd w:id="0"/>
    <w:p w14:paraId="4470779B" w14:textId="77777777" w:rsidR="00077807" w:rsidRDefault="00077807" w:rsidP="00077807">
      <w:pPr>
        <w:rPr>
          <w:rFonts w:hint="default"/>
        </w:rPr>
      </w:pPr>
      <w:r>
        <w:t xml:space="preserve">　（５）職員等の指示に従うとともに、積極的に実践活動を行う。</w:t>
      </w:r>
    </w:p>
    <w:p w14:paraId="29A95644" w14:textId="77777777" w:rsidR="00077807" w:rsidRDefault="00077807" w:rsidP="00077807">
      <w:pPr>
        <w:rPr>
          <w:rFonts w:hint="default"/>
        </w:rPr>
      </w:pPr>
      <w:r>
        <w:t xml:space="preserve">　（６）毎日の勤務終了時に、担当職員に実習日誌を提出し、点検を受ける。</w:t>
      </w:r>
    </w:p>
    <w:p w14:paraId="605F4A30" w14:textId="77777777" w:rsidR="00077807" w:rsidRDefault="00077807" w:rsidP="00077807">
      <w:pPr>
        <w:rPr>
          <w:rFonts w:hint="default"/>
        </w:rPr>
      </w:pPr>
      <w:r>
        <w:t xml:space="preserve">　（７）施設見学等に経費を要する場合は、実習生の負担とする。</w:t>
      </w:r>
    </w:p>
    <w:p w14:paraId="42AE0B53" w14:textId="77777777" w:rsidR="00077807" w:rsidRDefault="00077807" w:rsidP="00077807">
      <w:pPr>
        <w:rPr>
          <w:rFonts w:hint="default"/>
        </w:rPr>
      </w:pPr>
      <w:r>
        <w:t xml:space="preserve">　（８）実習日程・内容は、都合により変更することがある。</w:t>
      </w:r>
    </w:p>
    <w:p w14:paraId="21739F6C" w14:textId="77777777" w:rsidR="00EE3E51" w:rsidRDefault="00077807" w:rsidP="00EE3E51">
      <w:pPr>
        <w:ind w:left="880" w:hangingChars="400" w:hanging="880"/>
        <w:rPr>
          <w:rFonts w:hint="default"/>
        </w:rPr>
      </w:pPr>
      <w:r>
        <w:t xml:space="preserve">　（９）実習中における美術館側に瑕疵のない事故等については、美術館はその責めを負</w:t>
      </w:r>
    </w:p>
    <w:p w14:paraId="3FD622C7" w14:textId="40CA06CC" w:rsidR="00077807" w:rsidRDefault="00077807" w:rsidP="00EE3E51">
      <w:pPr>
        <w:ind w:leftChars="300" w:left="880" w:hangingChars="100" w:hanging="220"/>
        <w:rPr>
          <w:rFonts w:hint="default"/>
        </w:rPr>
      </w:pPr>
      <w:r>
        <w:t>わない。</w:t>
      </w:r>
    </w:p>
    <w:p w14:paraId="15EA8FA4" w14:textId="77777777" w:rsidR="00955843" w:rsidRDefault="00955843">
      <w:pPr>
        <w:rPr>
          <w:rFonts w:hint="default"/>
        </w:rPr>
      </w:pPr>
    </w:p>
    <w:p w14:paraId="11788916" w14:textId="60B24A3F" w:rsidR="00077807" w:rsidRDefault="00077807" w:rsidP="00955843">
      <w:pPr>
        <w:rPr>
          <w:rFonts w:hint="default"/>
        </w:rPr>
      </w:pPr>
      <w:r>
        <w:t>８</w:t>
      </w:r>
      <w:r w:rsidR="00955843">
        <w:t xml:space="preserve">　</w:t>
      </w:r>
      <w:r w:rsidR="00BD1006">
        <w:t>申込みと受付について</w:t>
      </w:r>
      <w:r>
        <w:t xml:space="preserve">　</w:t>
      </w:r>
    </w:p>
    <w:p w14:paraId="0420173B" w14:textId="6A94BAA0" w:rsidR="008813E7" w:rsidRDefault="00077807" w:rsidP="00077807">
      <w:pPr>
        <w:ind w:firstLineChars="100" w:firstLine="220"/>
        <w:rPr>
          <w:rFonts w:hint="default"/>
        </w:rPr>
      </w:pPr>
      <w:r>
        <w:t>（１）</w:t>
      </w:r>
      <w:r w:rsidR="00607809">
        <w:t xml:space="preserve">申込方法　</w:t>
      </w:r>
    </w:p>
    <w:p w14:paraId="5A3E2DE5" w14:textId="5B03F376" w:rsidR="00607809" w:rsidRDefault="00607809" w:rsidP="00201973">
      <w:pPr>
        <w:ind w:leftChars="300" w:left="660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①　</w:t>
      </w:r>
      <w:r w:rsidRPr="00FB4B6F">
        <w:rPr>
          <w:rFonts w:ascii="ＭＳ 明朝" w:hAnsi="ＭＳ 明朝"/>
        </w:rPr>
        <w:t>実習希望者本人が</w:t>
      </w:r>
      <w:r>
        <w:rPr>
          <w:rFonts w:ascii="ＭＳ 明朝" w:hAnsi="ＭＳ 明朝"/>
        </w:rPr>
        <w:t>「</w:t>
      </w:r>
      <w:r w:rsidRPr="00FB4B6F">
        <w:rPr>
          <w:rFonts w:ascii="ＭＳ 明朝" w:hAnsi="ＭＳ 明朝"/>
        </w:rPr>
        <w:t>博物館実習</w:t>
      </w:r>
      <w:r>
        <w:rPr>
          <w:rFonts w:ascii="ＭＳ 明朝" w:hAnsi="ＭＳ 明朝"/>
        </w:rPr>
        <w:t>事前</w:t>
      </w:r>
      <w:r w:rsidRPr="00FB4B6F">
        <w:rPr>
          <w:rFonts w:ascii="ＭＳ 明朝" w:hAnsi="ＭＳ 明朝"/>
        </w:rPr>
        <w:t>申込書</w:t>
      </w:r>
      <w:r>
        <w:rPr>
          <w:rFonts w:ascii="ＭＳ 明朝" w:hAnsi="ＭＳ 明朝"/>
        </w:rPr>
        <w:t>」に必要事項を記入し、</w:t>
      </w:r>
      <w:r w:rsidRPr="00FB4B6F">
        <w:rPr>
          <w:rFonts w:ascii="ＭＳ 明朝" w:hAnsi="ＭＳ 明朝"/>
        </w:rPr>
        <w:t>受付期間内に</w:t>
      </w:r>
      <w:r w:rsidR="00201973">
        <w:rPr>
          <w:rFonts w:ascii="ＭＳ 明朝" w:hAnsi="ＭＳ 明朝"/>
        </w:rPr>
        <w:t xml:space="preserve">　　　</w:t>
      </w:r>
      <w:r>
        <w:rPr>
          <w:rFonts w:ascii="ＭＳ 明朝" w:hAnsi="ＭＳ 明朝"/>
        </w:rPr>
        <w:t>指定のメールアドレスに申込書を添付して</w:t>
      </w:r>
      <w:r w:rsidRPr="00FB4B6F">
        <w:rPr>
          <w:rFonts w:ascii="ＭＳ 明朝" w:hAnsi="ＭＳ 明朝"/>
        </w:rPr>
        <w:t>提出する。</w:t>
      </w:r>
    </w:p>
    <w:p w14:paraId="66A481FF" w14:textId="73F44AFB" w:rsidR="000D6057" w:rsidRDefault="00607809" w:rsidP="000D6057">
      <w:pPr>
        <w:ind w:left="870" w:firstLineChars="100" w:firstLine="220"/>
        <w:rPr>
          <w:rFonts w:ascii="ＭＳ 明朝" w:hAnsi="ＭＳ 明朝" w:hint="default"/>
        </w:rPr>
      </w:pPr>
      <w:r>
        <w:rPr>
          <w:rFonts w:ascii="ＭＳ 明朝" w:hAnsi="ＭＳ 明朝"/>
        </w:rPr>
        <w:t>※　事前申込書は、宮崎県立美術館のホーム</w:t>
      </w:r>
      <w:r w:rsidRPr="00A52B7A">
        <w:rPr>
          <w:rFonts w:ascii="ＭＳ 明朝" w:hAnsi="ＭＳ 明朝"/>
        </w:rPr>
        <w:t>ページからダウン</w:t>
      </w:r>
      <w:r w:rsidR="00182731">
        <w:rPr>
          <w:rFonts w:ascii="ＭＳ 明朝" w:hAnsi="ＭＳ 明朝"/>
        </w:rPr>
        <w:t>ロード</w:t>
      </w:r>
      <w:r w:rsidR="00DD73EF">
        <w:rPr>
          <w:rFonts w:ascii="ＭＳ 明朝" w:hAnsi="ＭＳ 明朝"/>
        </w:rPr>
        <w:t>可能</w:t>
      </w:r>
      <w:r>
        <w:rPr>
          <w:rFonts w:ascii="ＭＳ 明朝" w:hAnsi="ＭＳ 明朝"/>
        </w:rPr>
        <w:t>。</w:t>
      </w:r>
    </w:p>
    <w:p w14:paraId="3E709B0D" w14:textId="26417671" w:rsidR="000D6057" w:rsidRPr="00426891" w:rsidRDefault="000D6057" w:rsidP="000D6057">
      <w:pPr>
        <w:ind w:left="870" w:firstLineChars="100" w:firstLine="220"/>
        <w:rPr>
          <w:rFonts w:ascii="ＭＳ 明朝" w:hAnsi="ＭＳ 明朝" w:hint="default"/>
          <w:b/>
          <w:bCs/>
          <w:color w:val="FF0000"/>
          <w:u w:val="single"/>
        </w:rPr>
      </w:pPr>
      <w:r>
        <w:rPr>
          <w:rFonts w:ascii="ＭＳ 明朝" w:hAnsi="ＭＳ 明朝"/>
        </w:rPr>
        <w:t xml:space="preserve">　　　　　　　</w:t>
      </w:r>
      <w:r w:rsidR="009022B4">
        <w:rPr>
          <w:rFonts w:ascii="ＭＳ 明朝" w:hAnsi="ＭＳ 明朝"/>
        </w:rPr>
        <w:t xml:space="preserve">　　　　　　</w:t>
      </w:r>
      <w:hyperlink r:id="rId8" w:history="1">
        <w:r w:rsidR="009022B4" w:rsidRPr="00426891">
          <w:rPr>
            <w:rStyle w:val="a8"/>
            <w:rFonts w:ascii="ＭＳ 明朝" w:hAnsi="ＭＳ 明朝"/>
            <w:b/>
            <w:bCs/>
            <w:color w:val="FF0000"/>
          </w:rPr>
          <w:t>※「博物館実習事前申込書」のダウンロードはこちら</w:t>
        </w:r>
      </w:hyperlink>
    </w:p>
    <w:p w14:paraId="54ECC6EA" w14:textId="77777777" w:rsidR="00607809" w:rsidRPr="00A52B7A" w:rsidRDefault="00607809" w:rsidP="00607809">
      <w:pPr>
        <w:ind w:firstLineChars="500" w:firstLine="1100"/>
        <w:rPr>
          <w:rFonts w:ascii="ＭＳ 明朝" w:hAnsi="ＭＳ 明朝" w:hint="default"/>
        </w:rPr>
      </w:pPr>
      <w:r>
        <w:rPr>
          <w:rFonts w:ascii="ＭＳ 明朝" w:hAnsi="ＭＳ 明朝"/>
        </w:rPr>
        <w:t>※　事情により、郵送や直接持参を希望する者は事前に電話で問い合わせること。</w:t>
      </w:r>
    </w:p>
    <w:p w14:paraId="1A97F52C" w14:textId="77777777" w:rsidR="00607809" w:rsidRDefault="00607809" w:rsidP="00607809">
      <w:pPr>
        <w:ind w:left="210" w:firstLineChars="200" w:firstLine="440"/>
        <w:rPr>
          <w:rFonts w:ascii="ＭＳ 明朝" w:hAnsi="ＭＳ 明朝" w:hint="default"/>
          <w:b/>
          <w:bCs/>
          <w:u w:val="single"/>
        </w:rPr>
      </w:pPr>
      <w:r>
        <w:rPr>
          <w:rFonts w:ascii="ＭＳ 明朝" w:hAnsi="ＭＳ 明朝"/>
        </w:rPr>
        <w:t xml:space="preserve">②　</w:t>
      </w:r>
      <w:r w:rsidRPr="00CC732C">
        <w:rPr>
          <w:rFonts w:ascii="ＭＳ 明朝" w:hAnsi="ＭＳ 明朝"/>
          <w:b/>
          <w:bCs/>
          <w:color w:val="EE0000"/>
        </w:rPr>
        <w:t>申込受付期間：令和７年１２月１日(月)～令和８年１月３１日(土)</w:t>
      </w:r>
      <w:r w:rsidRPr="00CC732C">
        <w:rPr>
          <w:rFonts w:ascii="ＭＳ 明朝" w:hAnsi="ＭＳ 明朝"/>
          <w:color w:val="EE0000"/>
        </w:rPr>
        <w:t xml:space="preserve">　</w:t>
      </w:r>
      <w:r w:rsidRPr="000D6057">
        <w:rPr>
          <w:rFonts w:ascii="ＭＳ 明朝" w:hAnsi="ＭＳ 明朝"/>
          <w:b/>
          <w:bCs/>
          <w:color w:val="EE0000"/>
          <w:u w:val="single"/>
        </w:rPr>
        <w:t>※締切日必着</w:t>
      </w:r>
    </w:p>
    <w:p w14:paraId="72CBE850" w14:textId="25EA863C" w:rsidR="00A52B7A" w:rsidRPr="00E975EA" w:rsidRDefault="00A52B7A" w:rsidP="00BD1006">
      <w:pPr>
        <w:rPr>
          <w:rFonts w:ascii="ＭＳ 明朝" w:hAnsi="ＭＳ 明朝" w:hint="default"/>
          <w:b/>
          <w:bCs/>
          <w:u w:val="single"/>
        </w:rPr>
      </w:pPr>
    </w:p>
    <w:p w14:paraId="2B50BD1C" w14:textId="071235A8" w:rsidR="00A52B7A" w:rsidRPr="00A52B7A" w:rsidRDefault="00A52B7A" w:rsidP="00A52B7A">
      <w:pPr>
        <w:rPr>
          <w:rFonts w:ascii="ＭＳ 明朝" w:hAnsi="ＭＳ 明朝" w:hint="default"/>
        </w:rPr>
      </w:pPr>
      <w:r w:rsidRPr="00A52B7A">
        <w:rPr>
          <w:rFonts w:ascii="ＭＳ 明朝" w:hAnsi="ＭＳ 明朝"/>
        </w:rPr>
        <w:t xml:space="preserve">　（</w:t>
      </w:r>
      <w:r w:rsidR="00BD1006">
        <w:rPr>
          <w:rFonts w:ascii="ＭＳ 明朝" w:hAnsi="ＭＳ 明朝"/>
        </w:rPr>
        <w:t>２</w:t>
      </w:r>
      <w:r w:rsidRPr="00A52B7A">
        <w:rPr>
          <w:rFonts w:ascii="ＭＳ 明朝" w:hAnsi="ＭＳ 明朝"/>
        </w:rPr>
        <w:t>）</w:t>
      </w:r>
      <w:r>
        <w:rPr>
          <w:rFonts w:ascii="ＭＳ 明朝" w:hAnsi="ＭＳ 明朝"/>
        </w:rPr>
        <w:t xml:space="preserve"> </w:t>
      </w:r>
      <w:r w:rsidR="00C41491">
        <w:rPr>
          <w:rFonts w:ascii="ＭＳ 明朝" w:hAnsi="ＭＳ 明朝"/>
        </w:rPr>
        <w:t>結果</w:t>
      </w:r>
      <w:r>
        <w:rPr>
          <w:rFonts w:ascii="ＭＳ 明朝" w:hAnsi="ＭＳ 明朝"/>
        </w:rPr>
        <w:t>通知</w:t>
      </w:r>
      <w:r w:rsidR="00C41491">
        <w:rPr>
          <w:rFonts w:ascii="ＭＳ 明朝" w:hAnsi="ＭＳ 明朝"/>
        </w:rPr>
        <w:t>、受講手続き</w:t>
      </w:r>
    </w:p>
    <w:p w14:paraId="1ECAB238" w14:textId="14602803" w:rsidR="005A7818" w:rsidRDefault="00A52B7A" w:rsidP="00FF43C2">
      <w:pPr>
        <w:ind w:leftChars="300" w:left="6821" w:hangingChars="2800" w:hanging="6161"/>
        <w:rPr>
          <w:rFonts w:ascii="ＭＳ 明朝" w:hAnsi="ＭＳ 明朝" w:hint="default"/>
        </w:rPr>
      </w:pPr>
      <w:r>
        <w:rPr>
          <w:rFonts w:ascii="ＭＳ 明朝" w:hAnsi="ＭＳ 明朝"/>
        </w:rPr>
        <w:t>①</w:t>
      </w:r>
      <w:r w:rsidR="00BD1006">
        <w:rPr>
          <w:rFonts w:ascii="ＭＳ 明朝" w:hAnsi="ＭＳ 明朝"/>
        </w:rPr>
        <w:t xml:space="preserve">　事前申込書の書類選考</w:t>
      </w:r>
      <w:r w:rsidR="005A7818">
        <w:rPr>
          <w:rFonts w:ascii="ＭＳ 明朝" w:hAnsi="ＭＳ 明朝"/>
        </w:rPr>
        <w:t>により</w:t>
      </w:r>
      <w:r w:rsidR="00C41491">
        <w:rPr>
          <w:rFonts w:ascii="ＭＳ 明朝" w:hAnsi="ＭＳ 明朝"/>
        </w:rPr>
        <w:t>受入れの</w:t>
      </w:r>
      <w:r w:rsidR="005A7818">
        <w:rPr>
          <w:rFonts w:ascii="ＭＳ 明朝" w:hAnsi="ＭＳ 明朝"/>
        </w:rPr>
        <w:t>可否を審査し、</w:t>
      </w:r>
      <w:r w:rsidR="00BD1006">
        <w:rPr>
          <w:rFonts w:ascii="ＭＳ 明朝" w:hAnsi="ＭＳ 明朝"/>
        </w:rPr>
        <w:t>その</w:t>
      </w:r>
      <w:r w:rsidR="005A7818">
        <w:rPr>
          <w:rFonts w:ascii="ＭＳ 明朝" w:hAnsi="ＭＳ 明朝"/>
        </w:rPr>
        <w:t>結果を</w:t>
      </w:r>
      <w:r w:rsidR="00BD1006">
        <w:rPr>
          <w:rFonts w:ascii="ＭＳ 明朝" w:hAnsi="ＭＳ 明朝"/>
        </w:rPr>
        <w:t>応募者に通知する。</w:t>
      </w:r>
      <w:r w:rsidR="00BD1006" w:rsidRPr="00BD1006">
        <w:rPr>
          <w:rFonts w:ascii="ＭＳ 明朝" w:hAnsi="ＭＳ 明朝"/>
          <w:b/>
          <w:bCs/>
        </w:rPr>
        <w:t>（通知は</w:t>
      </w:r>
      <w:r w:rsidR="005A7818" w:rsidRPr="00BD1006">
        <w:rPr>
          <w:rFonts w:ascii="ＭＳ 明朝" w:hAnsi="ＭＳ 明朝"/>
          <w:b/>
          <w:bCs/>
        </w:rPr>
        <w:t>３月初旬</w:t>
      </w:r>
      <w:r w:rsidR="00FF43C2">
        <w:rPr>
          <w:rFonts w:ascii="ＭＳ 明朝" w:hAnsi="ＭＳ 明朝"/>
          <w:b/>
          <w:bCs/>
        </w:rPr>
        <w:t>頃</w:t>
      </w:r>
      <w:r w:rsidR="00BD1006" w:rsidRPr="00BD1006">
        <w:rPr>
          <w:rFonts w:ascii="ＭＳ 明朝" w:hAnsi="ＭＳ 明朝"/>
          <w:b/>
          <w:bCs/>
        </w:rPr>
        <w:t>）</w:t>
      </w:r>
    </w:p>
    <w:p w14:paraId="1DC4F850" w14:textId="174343C5" w:rsidR="00BD1006" w:rsidRDefault="00A52B7A" w:rsidP="00BD1006">
      <w:pPr>
        <w:ind w:leftChars="300" w:left="880" w:hangingChars="100" w:hanging="220"/>
        <w:rPr>
          <w:rFonts w:ascii="ＭＳ 明朝" w:hAnsi="ＭＳ 明朝" w:hint="default"/>
        </w:rPr>
      </w:pPr>
      <w:r>
        <w:rPr>
          <w:rFonts w:ascii="ＭＳ 明朝" w:hAnsi="ＭＳ 明朝"/>
        </w:rPr>
        <w:t>②</w:t>
      </w:r>
      <w:r w:rsidR="00EB47F3">
        <w:rPr>
          <w:rFonts w:ascii="ＭＳ 明朝" w:hAnsi="ＭＳ 明朝"/>
        </w:rPr>
        <w:t xml:space="preserve">　</w:t>
      </w:r>
      <w:r w:rsidR="005A7818">
        <w:rPr>
          <w:rFonts w:ascii="ＭＳ 明朝" w:hAnsi="ＭＳ 明朝"/>
        </w:rPr>
        <w:t>受入れ可の通知を受けた者は、所属大学に依頼書の作成・送付の手続きを</w:t>
      </w:r>
      <w:r w:rsidR="00DD73EF">
        <w:rPr>
          <w:rFonts w:ascii="ＭＳ 明朝" w:hAnsi="ＭＳ 明朝"/>
        </w:rPr>
        <w:t>申し出て</w:t>
      </w:r>
      <w:r w:rsidR="00BD1006">
        <w:rPr>
          <w:rFonts w:ascii="ＭＳ 明朝" w:hAnsi="ＭＳ 明朝"/>
        </w:rPr>
        <w:t>、</w:t>
      </w:r>
      <w:r w:rsidR="005A7818">
        <w:rPr>
          <w:rFonts w:ascii="ＭＳ 明朝" w:hAnsi="ＭＳ 明朝"/>
        </w:rPr>
        <w:t>所属大学</w:t>
      </w:r>
      <w:r w:rsidR="00C41491">
        <w:rPr>
          <w:rFonts w:ascii="ＭＳ 明朝" w:hAnsi="ＭＳ 明朝"/>
        </w:rPr>
        <w:t>から</w:t>
      </w:r>
      <w:r w:rsidR="005A7818">
        <w:rPr>
          <w:rFonts w:ascii="ＭＳ 明朝" w:hAnsi="ＭＳ 明朝"/>
        </w:rPr>
        <w:t>当館</w:t>
      </w:r>
      <w:r w:rsidR="00201973">
        <w:rPr>
          <w:rFonts w:ascii="ＭＳ 明朝" w:hAnsi="ＭＳ 明朝"/>
        </w:rPr>
        <w:t>館長宛に</w:t>
      </w:r>
      <w:r w:rsidR="00C41491">
        <w:rPr>
          <w:rFonts w:ascii="ＭＳ 明朝" w:hAnsi="ＭＳ 明朝"/>
        </w:rPr>
        <w:t>「受入依頼書」（様式は問わない）を</w:t>
      </w:r>
      <w:r w:rsidR="00BD1006">
        <w:rPr>
          <w:rFonts w:ascii="ＭＳ 明朝" w:hAnsi="ＭＳ 明朝"/>
        </w:rPr>
        <w:t>提出する。</w:t>
      </w:r>
    </w:p>
    <w:p w14:paraId="34875EAF" w14:textId="1499DDF4" w:rsidR="005A7818" w:rsidRPr="000D6057" w:rsidRDefault="00BD1006" w:rsidP="00FF43C2">
      <w:pPr>
        <w:ind w:leftChars="400" w:left="880" w:firstLineChars="2700" w:firstLine="5941"/>
        <w:rPr>
          <w:rFonts w:ascii="ＭＳ 明朝" w:hAnsi="ＭＳ 明朝" w:hint="default"/>
          <w:b/>
          <w:bCs/>
          <w:color w:val="EE0000"/>
        </w:rPr>
      </w:pPr>
      <w:r w:rsidRPr="000D6057">
        <w:rPr>
          <w:rFonts w:ascii="ＭＳ 明朝" w:hAnsi="ＭＳ 明朝"/>
          <w:b/>
          <w:bCs/>
          <w:color w:val="EE0000"/>
        </w:rPr>
        <w:t>（提出は</w:t>
      </w:r>
      <w:r w:rsidR="00C41491" w:rsidRPr="000D6057">
        <w:rPr>
          <w:rFonts w:ascii="ＭＳ 明朝" w:hAnsi="ＭＳ 明朝"/>
          <w:b/>
          <w:bCs/>
          <w:color w:val="EE0000"/>
        </w:rPr>
        <w:t>４月末まで</w:t>
      </w:r>
      <w:r w:rsidRPr="000D6057">
        <w:rPr>
          <w:rFonts w:ascii="ＭＳ 明朝" w:hAnsi="ＭＳ 明朝"/>
          <w:b/>
          <w:bCs/>
          <w:color w:val="EE0000"/>
        </w:rPr>
        <w:t>）</w:t>
      </w:r>
    </w:p>
    <w:p w14:paraId="605ABAFE" w14:textId="4EBFBE1B" w:rsidR="00BD1006" w:rsidRPr="00BD1006" w:rsidRDefault="00A52B7A" w:rsidP="00201973">
      <w:pPr>
        <w:ind w:firstLineChars="300" w:firstLine="660"/>
        <w:rPr>
          <w:rFonts w:ascii="ＭＳ 明朝" w:hAnsi="ＭＳ 明朝" w:hint="default"/>
        </w:rPr>
      </w:pPr>
      <w:r>
        <w:rPr>
          <w:rFonts w:ascii="ＭＳ 明朝" w:hAnsi="ＭＳ 明朝"/>
        </w:rPr>
        <w:t>③</w:t>
      </w:r>
      <w:r w:rsidR="00EB47F3">
        <w:rPr>
          <w:rFonts w:ascii="ＭＳ 明朝" w:hAnsi="ＭＳ 明朝"/>
        </w:rPr>
        <w:t xml:space="preserve">　</w:t>
      </w:r>
      <w:r w:rsidR="005A7818">
        <w:rPr>
          <w:rFonts w:ascii="ＭＳ 明朝" w:hAnsi="ＭＳ 明朝"/>
        </w:rPr>
        <w:t>当館から大学宛に受入</w:t>
      </w:r>
      <w:r w:rsidR="00C41491">
        <w:rPr>
          <w:rFonts w:ascii="ＭＳ 明朝" w:hAnsi="ＭＳ 明朝"/>
        </w:rPr>
        <w:t>承諾</w:t>
      </w:r>
      <w:r w:rsidR="005A7818">
        <w:rPr>
          <w:rFonts w:ascii="ＭＳ 明朝" w:hAnsi="ＭＳ 明朝"/>
        </w:rPr>
        <w:t>書を</w:t>
      </w:r>
      <w:r w:rsidR="00C41491">
        <w:rPr>
          <w:rFonts w:ascii="ＭＳ 明朝" w:hAnsi="ＭＳ 明朝"/>
        </w:rPr>
        <w:t>送付</w:t>
      </w:r>
      <w:r w:rsidR="005A7818">
        <w:rPr>
          <w:rFonts w:ascii="ＭＳ 明朝" w:hAnsi="ＭＳ 明朝"/>
        </w:rPr>
        <w:t>する。</w:t>
      </w:r>
      <w:r w:rsidR="00201973">
        <w:rPr>
          <w:rFonts w:ascii="ＭＳ 明朝" w:hAnsi="ＭＳ 明朝"/>
        </w:rPr>
        <w:t xml:space="preserve">　　</w:t>
      </w:r>
      <w:r w:rsidR="00FF43C2">
        <w:rPr>
          <w:rFonts w:ascii="ＭＳ 明朝" w:hAnsi="ＭＳ 明朝"/>
        </w:rPr>
        <w:t xml:space="preserve">　　　</w:t>
      </w:r>
      <w:r w:rsidR="00201973">
        <w:rPr>
          <w:rFonts w:ascii="ＭＳ 明朝" w:hAnsi="ＭＳ 明朝"/>
        </w:rPr>
        <w:t xml:space="preserve">　　</w:t>
      </w:r>
      <w:r w:rsidR="00201973" w:rsidRPr="00201973">
        <w:rPr>
          <w:rFonts w:ascii="ＭＳ 明朝" w:hAnsi="ＭＳ 明朝"/>
          <w:b/>
          <w:bCs/>
        </w:rPr>
        <w:t>（</w:t>
      </w:r>
      <w:r w:rsidR="00201973">
        <w:rPr>
          <w:rFonts w:ascii="ＭＳ 明朝" w:hAnsi="ＭＳ 明朝"/>
          <w:b/>
          <w:bCs/>
        </w:rPr>
        <w:t>送付は</w:t>
      </w:r>
      <w:r w:rsidR="00201973" w:rsidRPr="00201973">
        <w:rPr>
          <w:rFonts w:ascii="ＭＳ 明朝" w:hAnsi="ＭＳ 明朝"/>
          <w:b/>
          <w:bCs/>
        </w:rPr>
        <w:t>５月</w:t>
      </w:r>
      <w:r w:rsidR="00FF43C2">
        <w:rPr>
          <w:rFonts w:ascii="ＭＳ 明朝" w:hAnsi="ＭＳ 明朝"/>
          <w:b/>
          <w:bCs/>
        </w:rPr>
        <w:t>中旬頃</w:t>
      </w:r>
      <w:r w:rsidR="00201973" w:rsidRPr="00201973">
        <w:rPr>
          <w:rFonts w:ascii="ＭＳ 明朝" w:hAnsi="ＭＳ 明朝"/>
          <w:b/>
          <w:bCs/>
        </w:rPr>
        <w:t>）</w:t>
      </w:r>
    </w:p>
    <w:p w14:paraId="1746CD16" w14:textId="77777777" w:rsidR="005A7818" w:rsidRDefault="005A7818" w:rsidP="00077807">
      <w:pPr>
        <w:rPr>
          <w:rFonts w:hint="default"/>
        </w:rPr>
      </w:pPr>
    </w:p>
    <w:p w14:paraId="349E0340" w14:textId="5E525C5C" w:rsidR="005A7818" w:rsidRPr="00FB4B6F" w:rsidRDefault="00131717" w:rsidP="005A7818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９</w:t>
      </w:r>
      <w:r w:rsidR="005A7818" w:rsidRPr="00FB4B6F">
        <w:rPr>
          <w:rFonts w:ascii="ＭＳ 明朝" w:hAnsi="ＭＳ 明朝"/>
        </w:rPr>
        <w:t xml:space="preserve">　問合わせ</w:t>
      </w:r>
      <w:r w:rsidR="00DE01D6">
        <w:rPr>
          <w:rFonts w:ascii="ＭＳ 明朝" w:hAnsi="ＭＳ 明朝"/>
        </w:rPr>
        <w:t>、申込み</w:t>
      </w:r>
      <w:r w:rsidR="005A7818" w:rsidRPr="00FB4B6F">
        <w:rPr>
          <w:rFonts w:ascii="ＭＳ 明朝" w:hAnsi="ＭＳ 明朝"/>
        </w:rPr>
        <w:t>先</w:t>
      </w:r>
      <w:r w:rsidR="005A7818">
        <w:rPr>
          <w:rFonts w:ascii="ＭＳ 明朝" w:hAnsi="ＭＳ 明朝"/>
        </w:rPr>
        <w:t xml:space="preserve">　</w:t>
      </w:r>
    </w:p>
    <w:p w14:paraId="2CEF6E3E" w14:textId="77777777" w:rsidR="005A7818" w:rsidRPr="00FB4B6F" w:rsidRDefault="005A7818" w:rsidP="005A7818">
      <w:pPr>
        <w:rPr>
          <w:rFonts w:ascii="ＭＳ 明朝" w:hAnsi="ＭＳ 明朝" w:hint="default"/>
        </w:rPr>
      </w:pPr>
      <w:r w:rsidRPr="00FB4B6F">
        <w:rPr>
          <w:rFonts w:ascii="ＭＳ 明朝" w:hAnsi="ＭＳ 明朝"/>
        </w:rPr>
        <w:t xml:space="preserve">　　〒８８０－００３１　宮崎県宮崎市船塚３－２１０</w:t>
      </w:r>
    </w:p>
    <w:p w14:paraId="7864F8A4" w14:textId="77777777" w:rsidR="005A7818" w:rsidRDefault="005A7818" w:rsidP="005A7818">
      <w:pPr>
        <w:ind w:firstLineChars="300" w:firstLine="660"/>
        <w:rPr>
          <w:rFonts w:ascii="ＭＳ 明朝" w:hAnsi="ＭＳ 明朝" w:hint="default"/>
        </w:rPr>
      </w:pPr>
      <w:r w:rsidRPr="00FB4B6F">
        <w:rPr>
          <w:rFonts w:ascii="ＭＳ 明朝" w:hAnsi="ＭＳ 明朝"/>
        </w:rPr>
        <w:t>宮崎県立美術館</w:t>
      </w:r>
      <w:r>
        <w:rPr>
          <w:rFonts w:ascii="ＭＳ 明朝" w:hAnsi="ＭＳ 明朝"/>
        </w:rPr>
        <w:t xml:space="preserve"> </w:t>
      </w:r>
      <w:r w:rsidRPr="00FB4B6F">
        <w:rPr>
          <w:rFonts w:ascii="ＭＳ 明朝" w:hAnsi="ＭＳ 明朝"/>
        </w:rPr>
        <w:t>学芸課</w:t>
      </w:r>
      <w:r>
        <w:rPr>
          <w:rFonts w:ascii="ＭＳ 明朝" w:hAnsi="ＭＳ 明朝"/>
        </w:rPr>
        <w:t>（博物館実習</w:t>
      </w:r>
      <w:r w:rsidRPr="00FB4B6F">
        <w:rPr>
          <w:rFonts w:ascii="ＭＳ 明朝" w:hAnsi="ＭＳ 明朝"/>
        </w:rPr>
        <w:t>担当</w:t>
      </w:r>
      <w:r>
        <w:rPr>
          <w:rFonts w:ascii="ＭＳ 明朝" w:hAnsi="ＭＳ 明朝"/>
        </w:rPr>
        <w:t>：木村）</w:t>
      </w:r>
    </w:p>
    <w:p w14:paraId="54A3ADA7" w14:textId="2404BD59" w:rsidR="005A7818" w:rsidRDefault="005A7818" w:rsidP="005A7818">
      <w:pPr>
        <w:ind w:firstLineChars="300" w:firstLine="660"/>
        <w:rPr>
          <w:rFonts w:hint="default"/>
        </w:rPr>
      </w:pPr>
      <w:r w:rsidRPr="00FB4B6F">
        <w:rPr>
          <w:rFonts w:ascii="ＭＳ 明朝" w:hAnsi="ＭＳ 明朝"/>
        </w:rPr>
        <w:t>ＴＥＬ：０９８５－２０－３７９２　　ＦＡＸ：０９８５－２０</w:t>
      </w:r>
      <w:r>
        <w:t>－３７９６</w:t>
      </w:r>
    </w:p>
    <w:p w14:paraId="4CC681AA" w14:textId="0D1EB749" w:rsidR="000F77FC" w:rsidRDefault="0031779C" w:rsidP="0031779C">
      <w:pPr>
        <w:ind w:firstLineChars="300" w:firstLine="660"/>
        <w:rPr>
          <w:rFonts w:hint="default"/>
          <w:b/>
          <w:bCs/>
          <w:color w:val="auto"/>
          <w:u w:val="single"/>
        </w:rPr>
      </w:pPr>
      <w:r w:rsidRPr="007E551B">
        <w:rPr>
          <w:color w:val="auto"/>
          <w:u w:val="single"/>
        </w:rPr>
        <w:t>E-mail</w:t>
      </w:r>
      <w:r w:rsidRPr="007E551B">
        <w:rPr>
          <w:color w:val="auto"/>
          <w:u w:val="single"/>
        </w:rPr>
        <w:t>：</w:t>
      </w:r>
      <w:hyperlink r:id="rId9" w:history="1">
        <w:r w:rsidRPr="007E551B">
          <w:rPr>
            <w:rStyle w:val="a8"/>
            <w:color w:val="auto"/>
          </w:rPr>
          <w:t>kimura-yukihisa@pref.miyazaki.lg.jp</w:t>
        </w:r>
      </w:hyperlink>
      <w:r w:rsidR="006C5000" w:rsidRPr="007E551B">
        <w:rPr>
          <w:b/>
          <w:bCs/>
          <w:color w:val="auto"/>
          <w:u w:val="single"/>
        </w:rPr>
        <w:t>（</w:t>
      </w:r>
      <w:r w:rsidR="00E975EA" w:rsidRPr="007E551B">
        <w:rPr>
          <w:b/>
          <w:bCs/>
          <w:color w:val="auto"/>
          <w:u w:val="single"/>
        </w:rPr>
        <w:t>「博物館実習</w:t>
      </w:r>
      <w:r w:rsidR="006C5000" w:rsidRPr="007E551B">
        <w:rPr>
          <w:b/>
          <w:bCs/>
          <w:color w:val="auto"/>
          <w:u w:val="single"/>
        </w:rPr>
        <w:t>事前申込書</w:t>
      </w:r>
      <w:r w:rsidR="00E975EA" w:rsidRPr="007E551B">
        <w:rPr>
          <w:b/>
          <w:bCs/>
          <w:color w:val="auto"/>
          <w:u w:val="single"/>
        </w:rPr>
        <w:t>」</w:t>
      </w:r>
      <w:r w:rsidR="006C5000" w:rsidRPr="007E551B">
        <w:rPr>
          <w:b/>
          <w:bCs/>
          <w:color w:val="auto"/>
          <w:u w:val="single"/>
        </w:rPr>
        <w:t>の添付</w:t>
      </w:r>
      <w:r w:rsidR="00DD73EF">
        <w:rPr>
          <w:b/>
          <w:bCs/>
          <w:color w:val="auto"/>
          <w:u w:val="single"/>
        </w:rPr>
        <w:t>・</w:t>
      </w:r>
      <w:r w:rsidR="006C5000" w:rsidRPr="007E551B">
        <w:rPr>
          <w:b/>
          <w:bCs/>
          <w:color w:val="auto"/>
          <w:u w:val="single"/>
        </w:rPr>
        <w:t>送信先）</w:t>
      </w:r>
    </w:p>
    <w:p w14:paraId="37F41CE8" w14:textId="77777777" w:rsidR="004E32AD" w:rsidRDefault="004E32AD" w:rsidP="0031779C">
      <w:pPr>
        <w:ind w:firstLineChars="300" w:firstLine="660"/>
        <w:rPr>
          <w:rFonts w:hint="default"/>
          <w:b/>
          <w:bCs/>
          <w:color w:val="auto"/>
          <w:u w:val="single"/>
        </w:rPr>
      </w:pPr>
    </w:p>
    <w:p w14:paraId="265ECFF6" w14:textId="77777777" w:rsidR="004E32AD" w:rsidRPr="004E32AD" w:rsidRDefault="004E32AD" w:rsidP="00DD73EF">
      <w:pPr>
        <w:rPr>
          <w:rFonts w:hint="default"/>
          <w:u w:val="single"/>
        </w:rPr>
      </w:pPr>
    </w:p>
    <w:sectPr w:rsidR="004E32AD" w:rsidRPr="004E32AD" w:rsidSect="00DD73EF">
      <w:footnotePr>
        <w:numRestart w:val="eachPage"/>
      </w:footnotePr>
      <w:endnotePr>
        <w:numFmt w:val="decimal"/>
      </w:endnotePr>
      <w:pgSz w:w="11906" w:h="16838" w:code="9"/>
      <w:pgMar w:top="1531" w:right="1304" w:bottom="1474" w:left="1361" w:header="1134" w:footer="0" w:gutter="0"/>
      <w:cols w:space="720"/>
      <w:docGrid w:type="linesAndChars" w:linePitch="395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7446" w14:textId="77777777" w:rsidR="00500894" w:rsidRDefault="0050089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6F4FF0E" w14:textId="77777777" w:rsidR="00500894" w:rsidRDefault="0050089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6EC4" w14:textId="77777777" w:rsidR="00500894" w:rsidRDefault="0050089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211164" w14:textId="77777777" w:rsidR="00500894" w:rsidRDefault="0050089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E8E"/>
    <w:multiLevelType w:val="hybridMultilevel"/>
    <w:tmpl w:val="EA8A6DFE"/>
    <w:lvl w:ilvl="0" w:tplc="6D6C5854">
      <w:start w:val="9"/>
      <w:numFmt w:val="bullet"/>
      <w:lvlText w:val="※"/>
      <w:lvlJc w:val="left"/>
      <w:pPr>
        <w:ind w:left="7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40"/>
      </w:pPr>
      <w:rPr>
        <w:rFonts w:ascii="Wingdings" w:hAnsi="Wingdings" w:hint="default"/>
      </w:rPr>
    </w:lvl>
  </w:abstractNum>
  <w:abstractNum w:abstractNumId="1" w15:restartNumberingAfterBreak="0">
    <w:nsid w:val="127D7B97"/>
    <w:multiLevelType w:val="hybridMultilevel"/>
    <w:tmpl w:val="01D81480"/>
    <w:lvl w:ilvl="0" w:tplc="10841AB6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1AB001FA"/>
    <w:multiLevelType w:val="hybridMultilevel"/>
    <w:tmpl w:val="CB88C3E2"/>
    <w:lvl w:ilvl="0" w:tplc="A7EC8026">
      <w:start w:val="6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ＭＳ 明朝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3" w15:restartNumberingAfterBreak="0">
    <w:nsid w:val="4FBA69DA"/>
    <w:multiLevelType w:val="hybridMultilevel"/>
    <w:tmpl w:val="3FE8F47E"/>
    <w:lvl w:ilvl="0" w:tplc="F4644A0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5D5A05B5"/>
    <w:multiLevelType w:val="hybridMultilevel"/>
    <w:tmpl w:val="8CDEAB7A"/>
    <w:lvl w:ilvl="0" w:tplc="C0B68E9C">
      <w:start w:val="5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686D6143"/>
    <w:multiLevelType w:val="hybridMultilevel"/>
    <w:tmpl w:val="9C56FB56"/>
    <w:lvl w:ilvl="0" w:tplc="BA7A52CA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6" w15:restartNumberingAfterBreak="0">
    <w:nsid w:val="6C23393A"/>
    <w:multiLevelType w:val="hybridMultilevel"/>
    <w:tmpl w:val="B57832CE"/>
    <w:lvl w:ilvl="0" w:tplc="AF5CFCCC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40"/>
      </w:pPr>
      <w:rPr>
        <w:rFonts w:ascii="Wingdings" w:hAnsi="Wingdings" w:hint="default"/>
      </w:rPr>
    </w:lvl>
  </w:abstractNum>
  <w:abstractNum w:abstractNumId="7" w15:restartNumberingAfterBreak="0">
    <w:nsid w:val="769A4E1C"/>
    <w:multiLevelType w:val="hybridMultilevel"/>
    <w:tmpl w:val="6AA82088"/>
    <w:lvl w:ilvl="0" w:tplc="1626F8C0">
      <w:start w:val="5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05670">
    <w:abstractNumId w:val="0"/>
  </w:num>
  <w:num w:numId="2" w16cid:durableId="2020816571">
    <w:abstractNumId w:val="2"/>
  </w:num>
  <w:num w:numId="3" w16cid:durableId="674578061">
    <w:abstractNumId w:val="6"/>
  </w:num>
  <w:num w:numId="4" w16cid:durableId="1998225178">
    <w:abstractNumId w:val="4"/>
  </w:num>
  <w:num w:numId="5" w16cid:durableId="1377199244">
    <w:abstractNumId w:val="1"/>
  </w:num>
  <w:num w:numId="6" w16cid:durableId="121653011">
    <w:abstractNumId w:val="3"/>
  </w:num>
  <w:num w:numId="7" w16cid:durableId="2041197509">
    <w:abstractNumId w:val="5"/>
  </w:num>
  <w:num w:numId="8" w16cid:durableId="1661076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850"/>
  <w:hyphenationZone w:val="0"/>
  <w:drawingGridHorizontalSpacing w:val="110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D5A"/>
    <w:rsid w:val="000013A4"/>
    <w:rsid w:val="0000587D"/>
    <w:rsid w:val="000156D5"/>
    <w:rsid w:val="000279C3"/>
    <w:rsid w:val="000732F8"/>
    <w:rsid w:val="00077807"/>
    <w:rsid w:val="00095B6F"/>
    <w:rsid w:val="000D6057"/>
    <w:rsid w:val="000F77FC"/>
    <w:rsid w:val="0010137D"/>
    <w:rsid w:val="001238DC"/>
    <w:rsid w:val="00131717"/>
    <w:rsid w:val="00166A40"/>
    <w:rsid w:val="0016701B"/>
    <w:rsid w:val="00175BFF"/>
    <w:rsid w:val="00182731"/>
    <w:rsid w:val="001B054F"/>
    <w:rsid w:val="00201973"/>
    <w:rsid w:val="00271A58"/>
    <w:rsid w:val="002A0B1F"/>
    <w:rsid w:val="002B167C"/>
    <w:rsid w:val="002B1FFF"/>
    <w:rsid w:val="003034C7"/>
    <w:rsid w:val="00311276"/>
    <w:rsid w:val="0031779C"/>
    <w:rsid w:val="003320DB"/>
    <w:rsid w:val="00361070"/>
    <w:rsid w:val="00392A8D"/>
    <w:rsid w:val="003F7BCC"/>
    <w:rsid w:val="00404AA5"/>
    <w:rsid w:val="00426891"/>
    <w:rsid w:val="00441935"/>
    <w:rsid w:val="004635D3"/>
    <w:rsid w:val="0046518E"/>
    <w:rsid w:val="00485ADD"/>
    <w:rsid w:val="004A0710"/>
    <w:rsid w:val="004E32AD"/>
    <w:rsid w:val="00500894"/>
    <w:rsid w:val="00557157"/>
    <w:rsid w:val="00571102"/>
    <w:rsid w:val="00592F6B"/>
    <w:rsid w:val="005A7818"/>
    <w:rsid w:val="005E39C1"/>
    <w:rsid w:val="006016F7"/>
    <w:rsid w:val="00607809"/>
    <w:rsid w:val="00623B57"/>
    <w:rsid w:val="00634662"/>
    <w:rsid w:val="006822A8"/>
    <w:rsid w:val="006A559F"/>
    <w:rsid w:val="006A58A5"/>
    <w:rsid w:val="006C4B78"/>
    <w:rsid w:val="006C5000"/>
    <w:rsid w:val="00751B4F"/>
    <w:rsid w:val="00755151"/>
    <w:rsid w:val="00756471"/>
    <w:rsid w:val="00795FAA"/>
    <w:rsid w:val="0079624F"/>
    <w:rsid w:val="007A7EF5"/>
    <w:rsid w:val="007B3CAA"/>
    <w:rsid w:val="007D10D5"/>
    <w:rsid w:val="007E551B"/>
    <w:rsid w:val="00800A80"/>
    <w:rsid w:val="008200C0"/>
    <w:rsid w:val="008502D7"/>
    <w:rsid w:val="00872C8A"/>
    <w:rsid w:val="008813E7"/>
    <w:rsid w:val="00896D0E"/>
    <w:rsid w:val="008B54BB"/>
    <w:rsid w:val="008C56EE"/>
    <w:rsid w:val="009022B4"/>
    <w:rsid w:val="00922C70"/>
    <w:rsid w:val="00955843"/>
    <w:rsid w:val="00962F5B"/>
    <w:rsid w:val="009F20CB"/>
    <w:rsid w:val="00A52B7A"/>
    <w:rsid w:val="00A6784B"/>
    <w:rsid w:val="00AA5D35"/>
    <w:rsid w:val="00B6415F"/>
    <w:rsid w:val="00B8254B"/>
    <w:rsid w:val="00B901D1"/>
    <w:rsid w:val="00BC4327"/>
    <w:rsid w:val="00BD1006"/>
    <w:rsid w:val="00BF0970"/>
    <w:rsid w:val="00C176B3"/>
    <w:rsid w:val="00C41491"/>
    <w:rsid w:val="00C80B92"/>
    <w:rsid w:val="00C96BC3"/>
    <w:rsid w:val="00CB0958"/>
    <w:rsid w:val="00CB2625"/>
    <w:rsid w:val="00CC732C"/>
    <w:rsid w:val="00CF49D9"/>
    <w:rsid w:val="00D2519E"/>
    <w:rsid w:val="00D374E4"/>
    <w:rsid w:val="00D60605"/>
    <w:rsid w:val="00D67D5A"/>
    <w:rsid w:val="00DA433B"/>
    <w:rsid w:val="00DA679C"/>
    <w:rsid w:val="00DC437F"/>
    <w:rsid w:val="00DC5B30"/>
    <w:rsid w:val="00DD73EF"/>
    <w:rsid w:val="00DE01D6"/>
    <w:rsid w:val="00E87B6A"/>
    <w:rsid w:val="00E975EA"/>
    <w:rsid w:val="00EB47F3"/>
    <w:rsid w:val="00EE3E51"/>
    <w:rsid w:val="00F136C9"/>
    <w:rsid w:val="00F74505"/>
    <w:rsid w:val="00F80EE2"/>
    <w:rsid w:val="00FD31EF"/>
    <w:rsid w:val="00FF43C2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CDEA5"/>
  <w15:chartTrackingRefBased/>
  <w15:docId w15:val="{9854B210-3FD7-4223-8FBA-922C1569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09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B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23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B57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E87B6A"/>
    <w:pPr>
      <w:ind w:leftChars="400" w:left="840"/>
    </w:pPr>
  </w:style>
  <w:style w:type="character" w:styleId="a8">
    <w:name w:val="Hyperlink"/>
    <w:unhideWhenUsed/>
    <w:rsid w:val="00A52B7A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31779C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DA43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yazaki-archive.jp/bijutsu/news/2025_zissyu_moushikomi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mura-yukihisa@pref.miyaz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ABCA1-6048-4755-B893-41031E25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icomt</cp:lastModifiedBy>
  <cp:revision>32</cp:revision>
  <cp:lastPrinted>2024-11-02T02:46:00Z</cp:lastPrinted>
  <dcterms:created xsi:type="dcterms:W3CDTF">2025-11-12T07:28:00Z</dcterms:created>
  <dcterms:modified xsi:type="dcterms:W3CDTF">2025-11-25T04:49:00Z</dcterms:modified>
</cp:coreProperties>
</file>